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E800" w14:textId="1E9E951B" w:rsidR="001F5ED0" w:rsidRPr="00845FAB" w:rsidRDefault="001F5ED0" w:rsidP="001F5E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FAB">
        <w:rPr>
          <w:rFonts w:ascii="Times New Roman" w:hAnsi="Times New Roman" w:cs="Times New Roman"/>
          <w:b/>
          <w:bCs/>
          <w:sz w:val="28"/>
          <w:szCs w:val="28"/>
        </w:rPr>
        <w:t xml:space="preserve">На «Госуслугах» запущены новые сервисы </w:t>
      </w:r>
      <w:r w:rsidR="00103812">
        <w:rPr>
          <w:rFonts w:ascii="Times New Roman" w:hAnsi="Times New Roman" w:cs="Times New Roman"/>
          <w:b/>
          <w:bCs/>
          <w:sz w:val="28"/>
          <w:szCs w:val="28"/>
        </w:rPr>
        <w:t>по рекламным конструкциям</w:t>
      </w:r>
    </w:p>
    <w:p w14:paraId="53ED5499" w14:textId="2D7E45F5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 xml:space="preserve">На «Госуслугах» для жителей и бизнеса </w:t>
      </w:r>
      <w:r w:rsidR="00760A9B">
        <w:rPr>
          <w:rFonts w:ascii="Times New Roman" w:hAnsi="Times New Roman" w:cs="Times New Roman"/>
        </w:rPr>
        <w:t>Балейского муниципального округа</w:t>
      </w:r>
      <w:r w:rsidRPr="00845FAB">
        <w:rPr>
          <w:rFonts w:ascii="Times New Roman" w:hAnsi="Times New Roman" w:cs="Times New Roman"/>
        </w:rPr>
        <w:t xml:space="preserve"> запущен комплекс новых сервисов в сфере наружной рекламы. В цифровой формат переведены ключевые процессы: от поиска места для рекламной конструкции до согласования социальной рекламы.</w:t>
      </w:r>
    </w:p>
    <w:p w14:paraId="52D35742" w14:textId="77777777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</w:p>
    <w:p w14:paraId="10C76B7A" w14:textId="24507D7A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Теперь на «Госуслугах» в режиме онлайн можно узнать [</w:t>
      </w:r>
      <w:r w:rsidRPr="00736C27">
        <w:rPr>
          <w:rFonts w:ascii="Times New Roman" w:hAnsi="Times New Roman" w:cs="Times New Roman"/>
        </w:rPr>
        <w:t>гиперссылка</w:t>
      </w:r>
      <w:r w:rsidR="00E24B5F" w:rsidRPr="00736C27">
        <w:rPr>
          <w:rFonts w:ascii="Times New Roman" w:hAnsi="Times New Roman" w:cs="Times New Roman"/>
        </w:rPr>
        <w:t>: https://www.gosuslugi.ru/626808/1/form</w:t>
      </w:r>
      <w:r w:rsidRPr="00736C27">
        <w:rPr>
          <w:rFonts w:ascii="Times New Roman" w:hAnsi="Times New Roman" w:cs="Times New Roman"/>
        </w:rPr>
        <w:t>], какие есть требования к наружным рекламным конструкциям, какие законные места под них выделены, по каким из них сейчас проходят электронные торги. Также можно предложить запланировать [гиперссылка</w:t>
      </w:r>
      <w:r w:rsidR="00E24B5F" w:rsidRPr="00736C27">
        <w:rPr>
          <w:rFonts w:ascii="Times New Roman" w:hAnsi="Times New Roman" w:cs="Times New Roman"/>
        </w:rPr>
        <w:t>: https://www.gosuslugi.ru/626808/1/form</w:t>
      </w:r>
      <w:r w:rsidRPr="00736C27">
        <w:rPr>
          <w:rFonts w:ascii="Times New Roman" w:hAnsi="Times New Roman" w:cs="Times New Roman"/>
        </w:rPr>
        <w:t>] новое место. Желающие разместить наружную рекламную конструкцию могут подписаться [гиперссылка</w:t>
      </w:r>
      <w:r w:rsidR="00E24B5F" w:rsidRPr="00736C27">
        <w:rPr>
          <w:rFonts w:ascii="Times New Roman" w:hAnsi="Times New Roman" w:cs="Times New Roman"/>
        </w:rPr>
        <w:t>: https://www.gosuslugi.ru/626808/1/form</w:t>
      </w:r>
      <w:r w:rsidRPr="00736C27">
        <w:rPr>
          <w:rFonts w:ascii="Times New Roman" w:hAnsi="Times New Roman" w:cs="Times New Roman"/>
        </w:rPr>
        <w:t>] на получение уведомлений при выделении</w:t>
      </w:r>
      <w:r w:rsidRPr="00845FAB">
        <w:rPr>
          <w:rFonts w:ascii="Times New Roman" w:hAnsi="Times New Roman" w:cs="Times New Roman"/>
        </w:rPr>
        <w:t xml:space="preserve"> новых мест и запуске торгов по интересующим местам.</w:t>
      </w:r>
    </w:p>
    <w:p w14:paraId="4D72DB65" w14:textId="77777777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</w:p>
    <w:p w14:paraId="4A5794BF" w14:textId="24C94ED4" w:rsidR="001F5ED0" w:rsidRPr="00736C27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 xml:space="preserve">Операторам действующих наружных рекламных конструкций стала доступна возможность </w:t>
      </w:r>
      <w:r w:rsidRPr="00736C27">
        <w:rPr>
          <w:rFonts w:ascii="Times New Roman" w:hAnsi="Times New Roman" w:cs="Times New Roman"/>
        </w:rPr>
        <w:t>запросить [гиперссылка</w:t>
      </w:r>
      <w:r w:rsidR="00E24B5F" w:rsidRPr="00736C27">
        <w:rPr>
          <w:rFonts w:ascii="Times New Roman" w:hAnsi="Times New Roman" w:cs="Times New Roman"/>
        </w:rPr>
        <w:t>: https://www.gosuslugi.ru/626808/1/form</w:t>
      </w:r>
      <w:r w:rsidRPr="00736C27">
        <w:rPr>
          <w:rFonts w:ascii="Times New Roman" w:hAnsi="Times New Roman" w:cs="Times New Roman"/>
        </w:rPr>
        <w:t xml:space="preserve">] изменение договора. </w:t>
      </w:r>
    </w:p>
    <w:p w14:paraId="1CF2422C" w14:textId="77777777" w:rsidR="001F5ED0" w:rsidRPr="00736C27" w:rsidRDefault="001F5ED0" w:rsidP="001F5ED0">
      <w:pPr>
        <w:jc w:val="both"/>
        <w:rPr>
          <w:rFonts w:ascii="Times New Roman" w:hAnsi="Times New Roman" w:cs="Times New Roman"/>
        </w:rPr>
      </w:pPr>
    </w:p>
    <w:p w14:paraId="14E16336" w14:textId="56C5005C" w:rsidR="001F5ED0" w:rsidRPr="00736C27" w:rsidRDefault="001F5ED0" w:rsidP="001F5ED0">
      <w:pPr>
        <w:jc w:val="both"/>
        <w:rPr>
          <w:rFonts w:ascii="Times New Roman" w:hAnsi="Times New Roman" w:cs="Times New Roman"/>
        </w:rPr>
      </w:pPr>
      <w:r w:rsidRPr="00736C27">
        <w:rPr>
          <w:rFonts w:ascii="Times New Roman" w:hAnsi="Times New Roman" w:cs="Times New Roman"/>
        </w:rPr>
        <w:t>В цифровом виде рекламодатели и рекламораспространители могут согласовать [гиперссылка</w:t>
      </w:r>
      <w:r w:rsidR="00E24B5F" w:rsidRPr="00736C27">
        <w:rPr>
          <w:rFonts w:ascii="Times New Roman" w:hAnsi="Times New Roman" w:cs="Times New Roman"/>
        </w:rPr>
        <w:t>: https://www.gosuslugi.ru/626808/1/form</w:t>
      </w:r>
      <w:r w:rsidRPr="00736C27">
        <w:rPr>
          <w:rFonts w:ascii="Times New Roman" w:hAnsi="Times New Roman" w:cs="Times New Roman"/>
        </w:rPr>
        <w:t>] социально значимую рекламу и отчитаться [гиперссылка</w:t>
      </w:r>
      <w:r w:rsidR="00E24B5F" w:rsidRPr="00736C27">
        <w:rPr>
          <w:rFonts w:ascii="Times New Roman" w:hAnsi="Times New Roman" w:cs="Times New Roman"/>
        </w:rPr>
        <w:t>: https://www.gosuslugi.ru/626808/1/form</w:t>
      </w:r>
      <w:r w:rsidRPr="00736C27">
        <w:rPr>
          <w:rFonts w:ascii="Times New Roman" w:hAnsi="Times New Roman" w:cs="Times New Roman"/>
        </w:rPr>
        <w:t>] о ее размещении.</w:t>
      </w:r>
    </w:p>
    <w:p w14:paraId="25A7BE33" w14:textId="77777777" w:rsidR="001F5ED0" w:rsidRPr="00736C27" w:rsidRDefault="001F5ED0" w:rsidP="001F5ED0">
      <w:pPr>
        <w:jc w:val="both"/>
        <w:rPr>
          <w:rFonts w:ascii="Times New Roman" w:hAnsi="Times New Roman" w:cs="Times New Roman"/>
        </w:rPr>
      </w:pPr>
    </w:p>
    <w:p w14:paraId="2F386B1E" w14:textId="5B35CDB5" w:rsidR="001F5ED0" w:rsidRPr="00736C27" w:rsidRDefault="001F5ED0" w:rsidP="001F5ED0">
      <w:pPr>
        <w:jc w:val="both"/>
        <w:rPr>
          <w:rFonts w:ascii="Times New Roman" w:hAnsi="Times New Roman" w:cs="Times New Roman"/>
        </w:rPr>
      </w:pPr>
      <w:r w:rsidRPr="00736C27">
        <w:rPr>
          <w:rFonts w:ascii="Times New Roman" w:hAnsi="Times New Roman" w:cs="Times New Roman"/>
        </w:rPr>
        <w:t>Кроме того, на «Госуслугах» теперь онлайн-режиме можно заключить электронный договор на право размещения рекламной конструкции между собственником недвижимого имущества, находящегося в частной собственности, и потенциальным владельцем рекламной конструкции [гиперссылка</w:t>
      </w:r>
      <w:r w:rsidR="00103812" w:rsidRPr="00736C27">
        <w:rPr>
          <w:rFonts w:ascii="Times New Roman" w:hAnsi="Times New Roman" w:cs="Times New Roman"/>
        </w:rPr>
        <w:t>: https://www.gosuslugi.ru/678936/1/form</w:t>
      </w:r>
      <w:r w:rsidRPr="00736C27">
        <w:rPr>
          <w:rFonts w:ascii="Times New Roman" w:hAnsi="Times New Roman" w:cs="Times New Roman"/>
        </w:rPr>
        <w:t>].</w:t>
      </w:r>
    </w:p>
    <w:p w14:paraId="22722768" w14:textId="77777777" w:rsidR="001F5ED0" w:rsidRPr="00736C27" w:rsidRDefault="001F5ED0" w:rsidP="001F5ED0">
      <w:pPr>
        <w:jc w:val="both"/>
        <w:rPr>
          <w:rFonts w:ascii="Times New Roman" w:hAnsi="Times New Roman" w:cs="Times New Roman"/>
        </w:rPr>
      </w:pPr>
    </w:p>
    <w:p w14:paraId="105E7B87" w14:textId="72AD147C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  <w:r w:rsidRPr="00736C27">
        <w:rPr>
          <w:rFonts w:ascii="Times New Roman" w:hAnsi="Times New Roman" w:cs="Times New Roman"/>
        </w:rPr>
        <w:t>На интерактивной карте [гиперссылка</w:t>
      </w:r>
      <w:r w:rsidR="00E24B5F" w:rsidRPr="00736C27">
        <w:rPr>
          <w:rFonts w:ascii="Times New Roman" w:hAnsi="Times New Roman" w:cs="Times New Roman"/>
        </w:rPr>
        <w:t>: https://www.gosuslugi.ru/ad</w:t>
      </w:r>
      <w:r w:rsidRPr="00736C27">
        <w:rPr>
          <w:rFonts w:ascii="Times New Roman" w:hAnsi="Times New Roman" w:cs="Times New Roman"/>
        </w:rPr>
        <w:t>] на «Госуслугах» можно увидеть все законные места, выделенные</w:t>
      </w:r>
      <w:r w:rsidRPr="00845FAB">
        <w:rPr>
          <w:rFonts w:ascii="Times New Roman" w:hAnsi="Times New Roman" w:cs="Times New Roman"/>
        </w:rPr>
        <w:t xml:space="preserve"> под наружные рекламные конструкции.</w:t>
      </w:r>
      <w:r w:rsidR="00DC6CBF">
        <w:rPr>
          <w:rFonts w:ascii="Times New Roman" w:hAnsi="Times New Roman" w:cs="Times New Roman"/>
        </w:rPr>
        <w:t xml:space="preserve"> Владельцы рекламных конструкций могут разместить на них </w:t>
      </w:r>
      <w:r w:rsidR="00DC6CBF">
        <w:rPr>
          <w:rFonts w:ascii="Times New Roman" w:hAnsi="Times New Roman" w:cs="Times New Roman"/>
          <w:lang w:val="en-US"/>
        </w:rPr>
        <w:t>QR</w:t>
      </w:r>
      <w:r w:rsidR="00DC6CBF" w:rsidRPr="00EA77E0">
        <w:rPr>
          <w:rFonts w:ascii="Times New Roman" w:hAnsi="Times New Roman" w:cs="Times New Roman"/>
        </w:rPr>
        <w:t>-</w:t>
      </w:r>
      <w:r w:rsidR="00DC6CBF">
        <w:rPr>
          <w:rFonts w:ascii="Times New Roman" w:hAnsi="Times New Roman" w:cs="Times New Roman"/>
        </w:rPr>
        <w:t>код, которые ведет на персональные страницы их конструкций на «Госуслугах» – он будет подтверждать, что они работают законно.</w:t>
      </w:r>
    </w:p>
    <w:p w14:paraId="13B5AD1B" w14:textId="77777777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</w:p>
    <w:p w14:paraId="3BBEAE17" w14:textId="77777777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Цифровые сервисы реализованы на базе единой цифровой платформы «</w:t>
      </w:r>
      <w:proofErr w:type="spellStart"/>
      <w:r w:rsidRPr="00845FAB">
        <w:rPr>
          <w:rFonts w:ascii="Times New Roman" w:hAnsi="Times New Roman" w:cs="Times New Roman"/>
        </w:rPr>
        <w:t>ГосТех</w:t>
      </w:r>
      <w:proofErr w:type="spellEnd"/>
      <w:r w:rsidRPr="00845FAB">
        <w:rPr>
          <w:rFonts w:ascii="Times New Roman" w:hAnsi="Times New Roman" w:cs="Times New Roman"/>
        </w:rPr>
        <w:t xml:space="preserve">». </w:t>
      </w:r>
    </w:p>
    <w:p w14:paraId="4E79402A" w14:textId="5F222D41" w:rsidR="008F6AEC" w:rsidRPr="001F5ED0" w:rsidRDefault="008F6AEC" w:rsidP="00C760C7"/>
    <w:sectPr w:rsidR="008F6AEC" w:rsidRPr="001F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BD"/>
    <w:rsid w:val="00103812"/>
    <w:rsid w:val="001F5ED0"/>
    <w:rsid w:val="002018D6"/>
    <w:rsid w:val="003F3A3C"/>
    <w:rsid w:val="005F2075"/>
    <w:rsid w:val="00736C27"/>
    <w:rsid w:val="00760A9B"/>
    <w:rsid w:val="008A1503"/>
    <w:rsid w:val="008F6AEC"/>
    <w:rsid w:val="009444BD"/>
    <w:rsid w:val="00C760C7"/>
    <w:rsid w:val="00D439FF"/>
    <w:rsid w:val="00DC6CBF"/>
    <w:rsid w:val="00E24B5F"/>
    <w:rsid w:val="00E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C612"/>
  <w15:chartTrackingRefBased/>
  <w15:docId w15:val="{697C22F7-BD45-4A63-B0F7-C71F05C2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ED0"/>
  </w:style>
  <w:style w:type="paragraph" w:styleId="1">
    <w:name w:val="heading 1"/>
    <w:basedOn w:val="a"/>
    <w:next w:val="a"/>
    <w:link w:val="10"/>
    <w:uiPriority w:val="9"/>
    <w:qFormat/>
    <w:rsid w:val="00944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4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4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4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4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4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4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4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4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44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4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44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44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4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E34DC-461A-4A06-9839-A44236C6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ДЦР7</dc:creator>
  <cp:keywords/>
  <dc:description/>
  <cp:lastModifiedBy>architec_dep1</cp:lastModifiedBy>
  <cp:revision>5</cp:revision>
  <dcterms:created xsi:type="dcterms:W3CDTF">2026-03-25T16:17:00Z</dcterms:created>
  <dcterms:modified xsi:type="dcterms:W3CDTF">2026-04-14T06:05:00Z</dcterms:modified>
</cp:coreProperties>
</file>